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AC00D" w14:textId="7201E23B" w:rsidR="006C3F25" w:rsidRDefault="006C3F25" w:rsidP="006C3F25">
      <w:pPr>
        <w:pStyle w:val="Kop1"/>
        <w:spacing w:after="120" w:line="240" w:lineRule="auto"/>
        <w:jc w:val="center"/>
        <w:rPr>
          <w:rFonts w:ascii="Block Berthold" w:hAnsi="Block Berthold"/>
          <w:color w:val="00669E"/>
          <w:sz w:val="40"/>
        </w:rPr>
      </w:pPr>
      <w:bookmarkStart w:id="0" w:name="_top"/>
      <w:bookmarkEnd w:id="0"/>
      <w:permStart w:id="963513836" w:edGrp="everyone"/>
      <w:r w:rsidRPr="00DE664C">
        <w:rPr>
          <w:noProof/>
          <w:sz w:val="40"/>
          <w:lang w:eastAsia="nl-NL"/>
        </w:rPr>
        <w:drawing>
          <wp:anchor distT="0" distB="0" distL="114300" distR="114300" simplePos="0" relativeHeight="251659264" behindDoc="0" locked="0" layoutInCell="1" allowOverlap="1" wp14:anchorId="7838901A" wp14:editId="45034769">
            <wp:simplePos x="0" y="0"/>
            <wp:positionH relativeFrom="margin">
              <wp:posOffset>-210589</wp:posOffset>
            </wp:positionH>
            <wp:positionV relativeFrom="paragraph">
              <wp:posOffset>191366</wp:posOffset>
            </wp:positionV>
            <wp:extent cx="6400800" cy="3017520"/>
            <wp:effectExtent l="152400" t="152400" r="361950" b="354330"/>
            <wp:wrapThrough wrapText="bothSides">
              <wp:wrapPolygon edited="0">
                <wp:start x="257" y="-1091"/>
                <wp:lineTo x="-514" y="-818"/>
                <wp:lineTo x="-514" y="22091"/>
                <wp:lineTo x="-193" y="23182"/>
                <wp:lineTo x="386" y="23727"/>
                <wp:lineTo x="450" y="24000"/>
                <wp:lineTo x="21793" y="24000"/>
                <wp:lineTo x="21857" y="23727"/>
                <wp:lineTo x="22371" y="23182"/>
                <wp:lineTo x="22757" y="21136"/>
                <wp:lineTo x="22757" y="1364"/>
                <wp:lineTo x="21986" y="-682"/>
                <wp:lineTo x="21921" y="-1091"/>
                <wp:lineTo x="257" y="-1091"/>
              </wp:wrapPolygon>
            </wp:wrapThrough>
            <wp:docPr id="1" name="Afbeelding 1" descr="https://assets.vogelbescherming.nl/images/original/d0a5c398-a063-4836-8a0b-64ea46cdd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vogelbescherming.nl/images/original/d0a5c398-a063-4836-8a0b-64ea46cdda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3" b="12994"/>
                    <a:stretch/>
                  </pic:blipFill>
                  <pic:spPr bwMode="auto">
                    <a:xfrm>
                      <a:off x="0" y="0"/>
                      <a:ext cx="6400800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3513836"/>
      <w:r>
        <w:rPr>
          <w:rFonts w:ascii="Block Berthold" w:hAnsi="Block Berthold"/>
          <w:color w:val="00669E"/>
          <w:sz w:val="40"/>
        </w:rPr>
        <w:t>Aanme</w:t>
      </w:r>
      <w:bookmarkStart w:id="1" w:name="_GoBack"/>
      <w:bookmarkEnd w:id="1"/>
      <w:r>
        <w:rPr>
          <w:rFonts w:ascii="Block Berthold" w:hAnsi="Block Berthold"/>
          <w:color w:val="00669E"/>
          <w:sz w:val="40"/>
        </w:rPr>
        <w:t>ldformulier</w:t>
      </w:r>
    </w:p>
    <w:p w14:paraId="18FD025F" w14:textId="47DF03E8" w:rsidR="008E4C20" w:rsidRPr="00DE664C" w:rsidRDefault="006C3F25" w:rsidP="006C3F25">
      <w:pPr>
        <w:pStyle w:val="Kop1"/>
        <w:spacing w:after="120" w:line="240" w:lineRule="auto"/>
        <w:jc w:val="center"/>
        <w:rPr>
          <w:rFonts w:ascii="Block Berthold" w:hAnsi="Block Berthold"/>
          <w:color w:val="00669E"/>
          <w:sz w:val="40"/>
        </w:rPr>
      </w:pPr>
      <w:r>
        <w:rPr>
          <w:rFonts w:ascii="Block Berthold" w:hAnsi="Block Berthold"/>
          <w:color w:val="00669E"/>
          <w:sz w:val="40"/>
        </w:rPr>
        <w:t xml:space="preserve">Award </w:t>
      </w:r>
      <w:r w:rsidR="00CD3B9D" w:rsidRPr="00DE664C">
        <w:rPr>
          <w:rFonts w:ascii="Block Berthold" w:hAnsi="Block Berthold"/>
          <w:color w:val="00669E"/>
          <w:sz w:val="40"/>
        </w:rPr>
        <w:t>Natuurinclusief bouwen en ontwerpen</w:t>
      </w:r>
    </w:p>
    <w:p w14:paraId="4B3367F2" w14:textId="77777777" w:rsidR="00895C2E" w:rsidRDefault="00895C2E" w:rsidP="00CD3B9D">
      <w:pPr>
        <w:pStyle w:val="Kop1"/>
        <w:rPr>
          <w:rFonts w:ascii="Interstate" w:hAnsi="Interstate"/>
          <w:b/>
          <w:color w:val="00669E"/>
        </w:rPr>
      </w:pPr>
    </w:p>
    <w:p w14:paraId="7136BFE4" w14:textId="77777777" w:rsidR="00895C2E" w:rsidRPr="00895C2E" w:rsidRDefault="00895C2E" w:rsidP="00895C2E">
      <w:pPr>
        <w:sectPr w:rsidR="00895C2E" w:rsidRPr="00895C2E" w:rsidSect="00D979AF">
          <w:headerReference w:type="default" r:id="rId9"/>
          <w:pgSz w:w="11906" w:h="16838" w:code="9"/>
          <w:pgMar w:top="1588" w:right="1304" w:bottom="851" w:left="1304" w:header="397" w:footer="709" w:gutter="0"/>
          <w:cols w:space="708"/>
          <w:docGrid w:linePitch="360"/>
        </w:sectPr>
      </w:pPr>
    </w:p>
    <w:p w14:paraId="3D2AFEEB" w14:textId="48D269D8" w:rsidR="00CD3B9D" w:rsidRPr="00601BCC" w:rsidRDefault="00CD3B9D" w:rsidP="00CD3B9D">
      <w:pPr>
        <w:pStyle w:val="Kop1"/>
        <w:rPr>
          <w:rFonts w:ascii="Interstate" w:hAnsi="Interstate"/>
          <w:b/>
          <w:color w:val="00669E"/>
        </w:rPr>
      </w:pPr>
      <w:r w:rsidRPr="00601BCC">
        <w:rPr>
          <w:rFonts w:ascii="Interstate" w:hAnsi="Interstate"/>
          <w:b/>
          <w:color w:val="00669E"/>
        </w:rPr>
        <w:t>Criteria</w:t>
      </w:r>
    </w:p>
    <w:p w14:paraId="358258EF" w14:textId="440AE474" w:rsidR="00CD3B9D" w:rsidRPr="00895C2E" w:rsidRDefault="00CD3B9D" w:rsidP="00CD3B9D">
      <w:pPr>
        <w:rPr>
          <w:rFonts w:ascii="Corbel" w:hAnsi="Corbel"/>
          <w:b/>
        </w:rPr>
      </w:pPr>
      <w:r w:rsidRPr="00895C2E">
        <w:rPr>
          <w:rFonts w:ascii="Corbel" w:hAnsi="Corbel"/>
          <w:b/>
        </w:rPr>
        <w:t>Uw project wordt beoordeeld op de volgende harde criteria. Voldoet het project niet aan deze criteria dan komt u niet in aanmerking voor de award</w:t>
      </w:r>
      <w:r w:rsidR="00023C97" w:rsidRPr="00895C2E">
        <w:rPr>
          <w:rFonts w:ascii="Corbel" w:hAnsi="Corbel"/>
          <w:b/>
        </w:rPr>
        <w:t>.</w:t>
      </w:r>
      <w:r w:rsidRPr="00895C2E">
        <w:rPr>
          <w:rFonts w:ascii="Corbel" w:hAnsi="Corbel"/>
          <w:b/>
        </w:rPr>
        <w:t xml:space="preserve"> </w:t>
      </w:r>
    </w:p>
    <w:p w14:paraId="1B2B67C3" w14:textId="33D47B0B" w:rsidR="00CD3B9D" w:rsidRPr="00E03A3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E03A3E">
        <w:rPr>
          <w:rFonts w:ascii="Corbel" w:hAnsi="Corbel"/>
        </w:rPr>
        <w:t xml:space="preserve">Het project heeft een </w:t>
      </w:r>
      <w:r w:rsidRPr="00E03A3E">
        <w:rPr>
          <w:rFonts w:ascii="Corbel" w:hAnsi="Corbel"/>
          <w:color w:val="00669E"/>
        </w:rPr>
        <w:t xml:space="preserve">concrete, kwalitatieve </w:t>
      </w:r>
      <w:r w:rsidRPr="00E03A3E">
        <w:rPr>
          <w:rFonts w:ascii="Corbel" w:hAnsi="Corbel"/>
        </w:rPr>
        <w:t>bijdrage geleverd aan de functionele leefomgeving van gebouwbewonende stadsvogels en/of –vleermuizen. Dit wil zeggen dat er is bijgedragen aan het aantal beschikbare verblijfplaatsen, beschikbare beschut</w:t>
      </w:r>
      <w:r w:rsidR="00023C97" w:rsidRPr="00E03A3E">
        <w:rPr>
          <w:rFonts w:ascii="Corbel" w:hAnsi="Corbel"/>
        </w:rPr>
        <w:softHyphen/>
      </w:r>
      <w:r w:rsidRPr="00E03A3E">
        <w:rPr>
          <w:rFonts w:ascii="Corbel" w:hAnsi="Corbel"/>
        </w:rPr>
        <w:t>ting en/of het beschikbare voedsel, door bijvoorbeeld en opnemen van inbouw</w:t>
      </w:r>
      <w:r w:rsidR="00023C97" w:rsidRPr="00E03A3E">
        <w:rPr>
          <w:rFonts w:ascii="Corbel" w:hAnsi="Corbel"/>
        </w:rPr>
        <w:softHyphen/>
      </w:r>
      <w:r w:rsidRPr="00E03A3E">
        <w:rPr>
          <w:rFonts w:ascii="Corbel" w:hAnsi="Corbel"/>
        </w:rPr>
        <w:t xml:space="preserve">voorzieningen of het realiseren van ecologisch waardevol groen op of om gebouwen; </w:t>
      </w:r>
    </w:p>
    <w:p w14:paraId="6B385451" w14:textId="77777777" w:rsidR="00CD3B9D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E03A3E">
        <w:rPr>
          <w:rFonts w:ascii="Corbel" w:hAnsi="Corbel"/>
        </w:rPr>
        <w:t xml:space="preserve">Het project is </w:t>
      </w:r>
      <w:r w:rsidRPr="00E03A3E">
        <w:rPr>
          <w:rFonts w:ascii="Corbel" w:hAnsi="Corbel"/>
          <w:color w:val="00669E"/>
        </w:rPr>
        <w:t>herhaalbaar</w:t>
      </w:r>
      <w:r w:rsidRPr="00E03A3E">
        <w:rPr>
          <w:rFonts w:ascii="Corbel" w:hAnsi="Corbel"/>
        </w:rPr>
        <w:t>; andere partijen kunnen er een voorbeeld aan nemen en het makkelijk kopiëren / toepassen in een eigen project;</w:t>
      </w:r>
    </w:p>
    <w:p w14:paraId="4D5B6007" w14:textId="702A83CC" w:rsidR="00895C2E" w:rsidRPr="00895C2E" w:rsidRDefault="00895C2E" w:rsidP="00895C2E">
      <w:pPr>
        <w:rPr>
          <w:rFonts w:ascii="Corbel" w:hAnsi="Corbel"/>
        </w:rPr>
      </w:pPr>
    </w:p>
    <w:p w14:paraId="6B079545" w14:textId="77777777" w:rsidR="00CD3B9D" w:rsidRPr="00E03A3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E03A3E">
        <w:rPr>
          <w:rFonts w:ascii="Corbel" w:hAnsi="Corbel"/>
        </w:rPr>
        <w:t xml:space="preserve">Er is actief over </w:t>
      </w:r>
      <w:r w:rsidRPr="00E03A3E">
        <w:rPr>
          <w:rFonts w:ascii="Corbel" w:hAnsi="Corbel"/>
          <w:color w:val="00669E"/>
        </w:rPr>
        <w:t>gecommuniceerd</w:t>
      </w:r>
      <w:r w:rsidRPr="00E03A3E">
        <w:rPr>
          <w:rFonts w:ascii="Corbel" w:hAnsi="Corbel"/>
        </w:rPr>
        <w:t>;</w:t>
      </w:r>
    </w:p>
    <w:p w14:paraId="1CF65CFF" w14:textId="77777777" w:rsidR="00CD3B9D" w:rsidRPr="00E03A3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E03A3E">
        <w:rPr>
          <w:rFonts w:ascii="Corbel" w:hAnsi="Corbel"/>
        </w:rPr>
        <w:t xml:space="preserve">Het project is al </w:t>
      </w:r>
      <w:r w:rsidRPr="00E03A3E">
        <w:rPr>
          <w:rFonts w:ascii="Corbel" w:hAnsi="Corbel"/>
          <w:color w:val="00669E"/>
        </w:rPr>
        <w:t>gerealiseerd</w:t>
      </w:r>
      <w:r w:rsidRPr="00E03A3E">
        <w:rPr>
          <w:rFonts w:ascii="Corbel" w:hAnsi="Corbel"/>
        </w:rPr>
        <w:t>.</w:t>
      </w:r>
    </w:p>
    <w:p w14:paraId="325A6FE4" w14:textId="5BCC98B1" w:rsidR="00CD3B9D" w:rsidRPr="00E03A3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E03A3E">
        <w:rPr>
          <w:rFonts w:ascii="Corbel" w:hAnsi="Corbel"/>
        </w:rPr>
        <w:t xml:space="preserve">Het betreft </w:t>
      </w:r>
      <w:r w:rsidRPr="00E03A3E">
        <w:rPr>
          <w:rFonts w:ascii="Corbel" w:hAnsi="Corbel"/>
          <w:color w:val="00669E"/>
        </w:rPr>
        <w:t xml:space="preserve">bovenwettelijke </w:t>
      </w:r>
      <w:r w:rsidRPr="00E03A3E">
        <w:rPr>
          <w:rFonts w:ascii="Corbel" w:hAnsi="Corbel"/>
        </w:rPr>
        <w:t>voorzieningen/</w:t>
      </w:r>
      <w:r w:rsidR="00E3119B">
        <w:rPr>
          <w:rFonts w:ascii="Corbel" w:hAnsi="Corbel"/>
        </w:rPr>
        <w:t xml:space="preserve"> </w:t>
      </w:r>
      <w:r w:rsidRPr="00E03A3E">
        <w:rPr>
          <w:rFonts w:ascii="Corbel" w:hAnsi="Corbel"/>
        </w:rPr>
        <w:t xml:space="preserve">maatregelen. Verplichtte mitigatie in het kader van de Wet natuurbescherming telt niet mee. </w:t>
      </w:r>
    </w:p>
    <w:p w14:paraId="52833BB8" w14:textId="70EB136C" w:rsidR="00CD3B9D" w:rsidRPr="00895C2E" w:rsidRDefault="00CD3B9D" w:rsidP="00895C2E">
      <w:pPr>
        <w:rPr>
          <w:rFonts w:ascii="Corbel" w:hAnsi="Corbel"/>
          <w:b/>
        </w:rPr>
      </w:pPr>
      <w:r w:rsidRPr="00895C2E">
        <w:rPr>
          <w:rFonts w:ascii="Corbel" w:hAnsi="Corbel"/>
          <w:b/>
        </w:rPr>
        <w:t>Hiernaast worden de volgende zachte criteria beoordeeld</w:t>
      </w:r>
      <w:r w:rsidR="00023C97" w:rsidRPr="00895C2E">
        <w:rPr>
          <w:rFonts w:ascii="Corbel" w:hAnsi="Corbel"/>
          <w:b/>
        </w:rPr>
        <w:t>.</w:t>
      </w:r>
    </w:p>
    <w:p w14:paraId="0F96DD09" w14:textId="77777777" w:rsidR="00CD3B9D" w:rsidRPr="00895C2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895C2E">
        <w:rPr>
          <w:rFonts w:ascii="Corbel" w:hAnsi="Corbel"/>
          <w:color w:val="00669E"/>
        </w:rPr>
        <w:t xml:space="preserve">Betrokkenheid </w:t>
      </w:r>
      <w:r w:rsidRPr="00895C2E">
        <w:rPr>
          <w:rFonts w:ascii="Corbel" w:hAnsi="Corbel"/>
        </w:rPr>
        <w:t>van het publiek (omwonenden, bewoners, bezoekers) wordt positief beoordeeld;</w:t>
      </w:r>
    </w:p>
    <w:p w14:paraId="29AA57EB" w14:textId="77777777" w:rsidR="00CD3B9D" w:rsidRPr="00895C2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895C2E">
        <w:rPr>
          <w:rFonts w:ascii="Corbel" w:hAnsi="Corbel"/>
          <w:color w:val="00669E"/>
        </w:rPr>
        <w:t>Het nieuwe normaal</w:t>
      </w:r>
      <w:r w:rsidRPr="00895C2E">
        <w:rPr>
          <w:rFonts w:ascii="Corbel" w:hAnsi="Corbel"/>
        </w:rPr>
        <w:t xml:space="preserve">; de uitvoerende partij(en) heeft/hebben natuurinclusief werken opgenomen in hun beleid en/of standaard manier van werken. Of zijn er mee bezig dit te ontwikkelen. </w:t>
      </w:r>
    </w:p>
    <w:p w14:paraId="06FBAE50" w14:textId="5297C695" w:rsidR="00CD3B9D" w:rsidRPr="00895C2E" w:rsidRDefault="00CD3B9D" w:rsidP="00023C97">
      <w:pPr>
        <w:pStyle w:val="Lijstalinea"/>
        <w:numPr>
          <w:ilvl w:val="0"/>
          <w:numId w:val="2"/>
        </w:numPr>
        <w:ind w:left="284" w:hanging="284"/>
        <w:rPr>
          <w:rFonts w:ascii="Corbel" w:hAnsi="Corbel"/>
        </w:rPr>
      </w:pPr>
      <w:r w:rsidRPr="00895C2E">
        <w:rPr>
          <w:rFonts w:ascii="Corbel" w:hAnsi="Corbel"/>
          <w:color w:val="00669E"/>
        </w:rPr>
        <w:t>Monitoring</w:t>
      </w:r>
      <w:r w:rsidR="00DE664C" w:rsidRPr="00895C2E">
        <w:rPr>
          <w:rFonts w:ascii="Corbel" w:hAnsi="Corbel"/>
          <w:color w:val="00669E"/>
        </w:rPr>
        <w:t xml:space="preserve"> </w:t>
      </w:r>
      <w:r w:rsidRPr="00895C2E">
        <w:rPr>
          <w:rFonts w:ascii="Corbel" w:hAnsi="Corbel"/>
        </w:rPr>
        <w:t>van de effectiviteit van het project is expliciet meegenomen</w:t>
      </w:r>
    </w:p>
    <w:p w14:paraId="210BDF61" w14:textId="77777777" w:rsidR="00895C2E" w:rsidRDefault="00895C2E" w:rsidP="00CD3B9D">
      <w:pPr>
        <w:pStyle w:val="Kop1"/>
        <w:rPr>
          <w:rFonts w:ascii="Interstate" w:hAnsi="Interstate"/>
          <w:b/>
          <w:color w:val="00669E"/>
        </w:rPr>
        <w:sectPr w:rsidR="00895C2E" w:rsidSect="00895C2E">
          <w:type w:val="continuous"/>
          <w:pgSz w:w="11906" w:h="16838" w:code="9"/>
          <w:pgMar w:top="1588" w:right="1304" w:bottom="851" w:left="1304" w:header="397" w:footer="709" w:gutter="0"/>
          <w:cols w:num="2" w:space="708"/>
          <w:docGrid w:linePitch="360"/>
        </w:sectPr>
      </w:pPr>
    </w:p>
    <w:p w14:paraId="0FCD5290" w14:textId="77777777" w:rsidR="00213BA2" w:rsidRDefault="00213BA2" w:rsidP="00CD3B9D">
      <w:pPr>
        <w:pStyle w:val="Kop1"/>
        <w:rPr>
          <w:rFonts w:ascii="Interstate" w:hAnsi="Interstate"/>
          <w:b/>
          <w:color w:val="00669E"/>
        </w:rPr>
      </w:pPr>
    </w:p>
    <w:p w14:paraId="39903636" w14:textId="0E279F03" w:rsidR="00CD3B9D" w:rsidRPr="00601BCC" w:rsidRDefault="00CD3B9D" w:rsidP="00CD3B9D">
      <w:pPr>
        <w:pStyle w:val="Kop1"/>
        <w:rPr>
          <w:rFonts w:ascii="Interstate" w:hAnsi="Interstate"/>
          <w:b/>
          <w:color w:val="00669E"/>
        </w:rPr>
      </w:pPr>
      <w:r w:rsidRPr="00601BCC">
        <w:rPr>
          <w:rFonts w:ascii="Interstate" w:hAnsi="Interstate"/>
          <w:b/>
          <w:color w:val="00669E"/>
        </w:rPr>
        <w:t>Overige voorwaarden</w:t>
      </w:r>
    </w:p>
    <w:p w14:paraId="6C7C8E55" w14:textId="77777777" w:rsidR="00CD3B9D" w:rsidRPr="00895C2E" w:rsidRDefault="00CD3B9D" w:rsidP="00CD3B9D">
      <w:pPr>
        <w:rPr>
          <w:rFonts w:ascii="Corbel" w:hAnsi="Corbel"/>
        </w:rPr>
      </w:pPr>
      <w:r w:rsidRPr="00895C2E">
        <w:rPr>
          <w:rFonts w:ascii="Corbel" w:hAnsi="Corbel"/>
        </w:rPr>
        <w:t>Door het deelnameformulier op te sturen gaat u akkoord met de volgende voorwaarden:</w:t>
      </w:r>
    </w:p>
    <w:p w14:paraId="1E32E78B" w14:textId="77777777" w:rsidR="00895C2E" w:rsidRDefault="00895C2E" w:rsidP="00895C2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  <w:sectPr w:rsidR="00895C2E" w:rsidSect="00895C2E">
          <w:type w:val="continuous"/>
          <w:pgSz w:w="11906" w:h="16838" w:code="9"/>
          <w:pgMar w:top="1588" w:right="1304" w:bottom="851" w:left="1304" w:header="397" w:footer="709" w:gutter="0"/>
          <w:cols w:space="708"/>
          <w:docGrid w:linePitch="360"/>
        </w:sectPr>
      </w:pPr>
    </w:p>
    <w:p w14:paraId="016D3D82" w14:textId="2A0F0B58" w:rsidR="00CD3B9D" w:rsidRPr="00895C2E" w:rsidRDefault="00CD3B9D" w:rsidP="00895C2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</w:pPr>
      <w:r w:rsidRPr="00895C2E">
        <w:rPr>
          <w:rFonts w:ascii="Corbel" w:eastAsia="Times New Roman" w:hAnsi="Corbel" w:cs="Helvetica"/>
          <w:lang w:eastAsia="nl-NL"/>
        </w:rPr>
        <w:t>Deelname is geheel gratis.</w:t>
      </w:r>
    </w:p>
    <w:p w14:paraId="56DD439F" w14:textId="77777777" w:rsidR="00CD3B9D" w:rsidRPr="00895C2E" w:rsidRDefault="00CD3B9D" w:rsidP="00895C2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</w:pPr>
      <w:r w:rsidRPr="00895C2E">
        <w:rPr>
          <w:rFonts w:ascii="Corbel" w:eastAsia="Times New Roman" w:hAnsi="Corbel" w:cs="Helvetica"/>
          <w:lang w:eastAsia="nl-NL"/>
        </w:rPr>
        <w:t>Het insturen van het deelnameformulier betekent dat inzenders akkoord gaan met een beoordeling door de onafhankelijke vakjury.</w:t>
      </w:r>
    </w:p>
    <w:p w14:paraId="017808BA" w14:textId="77777777" w:rsidR="00CD3B9D" w:rsidRPr="00895C2E" w:rsidRDefault="00CD3B9D" w:rsidP="00895C2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</w:pPr>
      <w:r w:rsidRPr="00895C2E">
        <w:rPr>
          <w:rFonts w:ascii="Corbel" w:eastAsia="Times New Roman" w:hAnsi="Corbel" w:cs="Helvetica"/>
          <w:lang w:eastAsia="nl-NL"/>
        </w:rPr>
        <w:t xml:space="preserve">U gaat er mee akkoord dat uw project als goed voorbeeld wordt opgenomen op de Checklist Groen Bouwen. </w:t>
      </w:r>
    </w:p>
    <w:p w14:paraId="74F37DF7" w14:textId="08DD1D4A" w:rsidR="00CD3B9D" w:rsidRPr="00895C2E" w:rsidRDefault="00CD3B9D" w:rsidP="00895C2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</w:pPr>
      <w:r w:rsidRPr="00895C2E">
        <w:rPr>
          <w:rFonts w:ascii="Corbel" w:eastAsia="Times New Roman" w:hAnsi="Corbel" w:cs="Helvetica"/>
          <w:lang w:eastAsia="nl-NL"/>
        </w:rPr>
        <w:t xml:space="preserve">U gaat ermee akkoord dat indien u eindigt in de top drie, uw project met naam en </w:t>
      </w:r>
      <w:r w:rsidR="002872A2">
        <w:rPr>
          <w:rFonts w:ascii="Corbel" w:eastAsia="Times New Roman" w:hAnsi="Corbel" w:cs="Helvetica"/>
          <w:lang w:eastAsia="nl-NL"/>
        </w:rPr>
        <w:t xml:space="preserve">ingezonden </w:t>
      </w:r>
      <w:r w:rsidRPr="00895C2E">
        <w:rPr>
          <w:rFonts w:ascii="Corbel" w:eastAsia="Times New Roman" w:hAnsi="Corbel" w:cs="Helvetica"/>
          <w:lang w:eastAsia="nl-NL"/>
        </w:rPr>
        <w:t xml:space="preserve">beeld wordt genoemd in </w:t>
      </w:r>
      <w:r w:rsidRPr="00895C2E">
        <w:rPr>
          <w:rFonts w:ascii="Corbel" w:eastAsia="Times New Roman" w:hAnsi="Corbel" w:cs="Helvetica"/>
          <w:lang w:eastAsia="nl-NL"/>
        </w:rPr>
        <w:t>persberichten en andere media-uitingen over de Award Natuurinclusief Bouwen.</w:t>
      </w:r>
    </w:p>
    <w:p w14:paraId="3C3467FD" w14:textId="1F937AC0" w:rsidR="00CD3B9D" w:rsidRPr="002872A2" w:rsidRDefault="00CD3B9D" w:rsidP="002872A2">
      <w:pPr>
        <w:pStyle w:val="Lijstalinea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</w:pPr>
      <w:r w:rsidRPr="002872A2">
        <w:rPr>
          <w:rFonts w:ascii="Corbel" w:eastAsia="Times New Roman" w:hAnsi="Corbel" w:cs="Helvetica"/>
          <w:lang w:eastAsia="nl-NL"/>
        </w:rPr>
        <w:t>Indien u de award wint, is er namens uw project een vertegenwoordiger bereid om aanwezig</w:t>
      </w:r>
      <w:r w:rsidR="002872A2" w:rsidRPr="002872A2">
        <w:rPr>
          <w:rFonts w:ascii="Corbel" w:eastAsia="Times New Roman" w:hAnsi="Corbel" w:cs="Helvetica"/>
          <w:lang w:eastAsia="nl-NL"/>
        </w:rPr>
        <w:t xml:space="preserve"> te zijn bij de prijsuitreiking</w:t>
      </w:r>
      <w:r w:rsidRPr="002872A2">
        <w:rPr>
          <w:rFonts w:ascii="Corbel" w:eastAsia="Times New Roman" w:hAnsi="Corbel" w:cs="Helvetica"/>
          <w:lang w:eastAsia="nl-NL"/>
        </w:rPr>
        <w:t>.</w:t>
      </w:r>
      <w:r w:rsidR="002872A2" w:rsidRPr="002872A2">
        <w:rPr>
          <w:rFonts w:ascii="Corbel" w:eastAsia="Times New Roman" w:hAnsi="Corbel" w:cs="Helvetica"/>
          <w:lang w:eastAsia="nl-NL"/>
        </w:rPr>
        <w:t xml:space="preserve"> De uitreiking  vindt eind 2019 plaats in ’s Hertogenbosch. Aanvullende informatie over datum en locatie volgen op de </w:t>
      </w:r>
      <w:hyperlink r:id="rId10" w:history="1">
        <w:r w:rsidR="002872A2" w:rsidRPr="001A7D86">
          <w:rPr>
            <w:rStyle w:val="Hyperlink"/>
            <w:rFonts w:ascii="Corbel" w:eastAsia="Times New Roman" w:hAnsi="Corbel" w:cs="Helvetica"/>
            <w:lang w:eastAsia="nl-NL"/>
          </w:rPr>
          <w:t>website</w:t>
        </w:r>
      </w:hyperlink>
      <w:r w:rsidR="002872A2" w:rsidRPr="002872A2">
        <w:rPr>
          <w:rFonts w:ascii="Corbel" w:eastAsia="Times New Roman" w:hAnsi="Corbel" w:cs="Helvetica"/>
          <w:lang w:eastAsia="nl-NL"/>
        </w:rPr>
        <w:t>.</w:t>
      </w:r>
    </w:p>
    <w:p w14:paraId="418632A5" w14:textId="77777777" w:rsidR="00CD3B9D" w:rsidRPr="00895C2E" w:rsidRDefault="00CD3B9D" w:rsidP="00895C2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Corbel" w:eastAsia="Times New Roman" w:hAnsi="Corbel" w:cs="Helvetica"/>
          <w:lang w:eastAsia="nl-NL"/>
        </w:rPr>
      </w:pPr>
      <w:r w:rsidRPr="00895C2E">
        <w:rPr>
          <w:rFonts w:ascii="Corbel" w:eastAsia="Times New Roman" w:hAnsi="Corbel" w:cs="Helvetica"/>
          <w:lang w:eastAsia="nl-NL"/>
        </w:rPr>
        <w:t>Over beslissingen van de vakjury kan niet worden gecorrespondeerd.</w:t>
      </w:r>
    </w:p>
    <w:p w14:paraId="14B8A2F3" w14:textId="77777777" w:rsidR="00895C2E" w:rsidRDefault="00895C2E" w:rsidP="00895C2E">
      <w:pPr>
        <w:pStyle w:val="Kop1"/>
        <w:rPr>
          <w:rFonts w:ascii="Corbel" w:hAnsi="Corbel"/>
          <w:sz w:val="22"/>
        </w:rPr>
        <w:sectPr w:rsidR="00895C2E" w:rsidSect="00895C2E">
          <w:type w:val="continuous"/>
          <w:pgSz w:w="11906" w:h="16838" w:code="9"/>
          <w:pgMar w:top="1588" w:right="1304" w:bottom="851" w:left="1304" w:header="397" w:footer="709" w:gutter="0"/>
          <w:cols w:num="2" w:space="708"/>
          <w:docGrid w:linePitch="360"/>
        </w:sectPr>
      </w:pPr>
    </w:p>
    <w:p w14:paraId="0A50059E" w14:textId="77777777" w:rsidR="00895C2E" w:rsidRDefault="00895C2E" w:rsidP="00895C2E">
      <w:pPr>
        <w:pStyle w:val="Kop1"/>
        <w:rPr>
          <w:rFonts w:ascii="Corbel" w:hAnsi="Corbel"/>
          <w:sz w:val="22"/>
        </w:rPr>
      </w:pPr>
    </w:p>
    <w:p w14:paraId="5E2FF780" w14:textId="7785CA95" w:rsidR="00895C2E" w:rsidRPr="00895C2E" w:rsidRDefault="00895C2E" w:rsidP="00895C2E">
      <w:pPr>
        <w:pStyle w:val="Kop1"/>
        <w:rPr>
          <w:rFonts w:ascii="Corbel" w:hAnsi="Corbel"/>
        </w:rPr>
      </w:pPr>
      <w:r w:rsidRPr="00895C2E">
        <w:rPr>
          <w:rFonts w:ascii="Corbel" w:hAnsi="Corbel"/>
          <w:sz w:val="22"/>
        </w:rPr>
        <w:t xml:space="preserve">Stuur het ingevulde formulier, inclusief aanvullende beeldmateriaal, naar </w:t>
      </w:r>
      <w:hyperlink r:id="rId11" w:history="1">
        <w:r w:rsidR="002872A2" w:rsidRPr="00DD192E">
          <w:rPr>
            <w:rStyle w:val="Hyperlink"/>
            <w:rFonts w:ascii="Corbel" w:hAnsi="Corbel"/>
            <w:sz w:val="22"/>
          </w:rPr>
          <w:t>info@vogelbescherming.nl</w:t>
        </w:r>
      </w:hyperlink>
      <w:r w:rsidRPr="00895C2E">
        <w:rPr>
          <w:rFonts w:ascii="Corbel" w:hAnsi="Corbel"/>
          <w:sz w:val="22"/>
        </w:rPr>
        <w:t>, onder vermelding van “Award natuurinclusief bouwen en ontwerpen 2019”.</w:t>
      </w:r>
      <w:r w:rsidRPr="00895C2E">
        <w:rPr>
          <w:rFonts w:ascii="Corbel" w:hAnsi="Corbel"/>
          <w:sz w:val="22"/>
        </w:rPr>
        <w:br/>
        <w:t xml:space="preserve">Voor vragen en opmerkingen kunt u contact opnemen met bovenstaand e-mailadres of </w:t>
      </w:r>
      <w:r w:rsidR="002872A2">
        <w:rPr>
          <w:rFonts w:ascii="Corbel" w:hAnsi="Corbel"/>
          <w:sz w:val="22"/>
        </w:rPr>
        <w:t>telefonisch met</w:t>
      </w:r>
      <w:r w:rsidRPr="00895C2E">
        <w:rPr>
          <w:rFonts w:ascii="Corbel" w:hAnsi="Corbel"/>
          <w:sz w:val="22"/>
        </w:rPr>
        <w:t xml:space="preserve"> </w:t>
      </w:r>
      <w:r w:rsidR="002872A2">
        <w:rPr>
          <w:rFonts w:ascii="Corbel" w:hAnsi="Corbel"/>
          <w:sz w:val="22"/>
        </w:rPr>
        <w:t>030-6937799</w:t>
      </w:r>
      <w:r w:rsidRPr="00895C2E">
        <w:rPr>
          <w:rFonts w:ascii="Corbel" w:hAnsi="Corbel"/>
          <w:sz w:val="22"/>
        </w:rPr>
        <w:t xml:space="preserve">. </w:t>
      </w:r>
    </w:p>
    <w:p w14:paraId="7EF0B49E" w14:textId="3DC8C3C0" w:rsidR="00ED5B90" w:rsidRDefault="00ED5B90">
      <w:pPr>
        <w:rPr>
          <w:rFonts w:ascii="Interstate" w:hAnsi="Interstate"/>
          <w:color w:val="00669E"/>
        </w:rPr>
      </w:pPr>
    </w:p>
    <w:p w14:paraId="6E337C35" w14:textId="7945207B" w:rsidR="000074F7" w:rsidRPr="00023C97" w:rsidRDefault="00D979AF" w:rsidP="000074F7">
      <w:pPr>
        <w:pStyle w:val="Kop1"/>
        <w:rPr>
          <w:rFonts w:ascii="Block Berthold" w:hAnsi="Block Berthold"/>
          <w:color w:val="00669E"/>
          <w:sz w:val="40"/>
        </w:rPr>
      </w:pPr>
      <w:r w:rsidRPr="00023C97">
        <w:rPr>
          <w:rFonts w:ascii="Block Berthold" w:hAnsi="Block Berthold"/>
          <w:color w:val="00669E"/>
          <w:sz w:val="40"/>
        </w:rPr>
        <w:t>F</w:t>
      </w:r>
      <w:r w:rsidR="000074F7" w:rsidRPr="00023C97">
        <w:rPr>
          <w:rFonts w:ascii="Block Berthold" w:hAnsi="Block Berthold"/>
          <w:color w:val="00669E"/>
          <w:sz w:val="40"/>
        </w:rPr>
        <w:t>ormulier</w:t>
      </w:r>
    </w:p>
    <w:p w14:paraId="4830FBBC" w14:textId="77777777" w:rsidR="000074F7" w:rsidRPr="00023C97" w:rsidRDefault="000074F7" w:rsidP="000074F7">
      <w:pPr>
        <w:rPr>
          <w:rFonts w:ascii="Interstate" w:hAnsi="Interstate"/>
          <w:b/>
          <w:color w:val="00669E"/>
        </w:rPr>
      </w:pPr>
      <w:r w:rsidRPr="00023C97">
        <w:rPr>
          <w:rFonts w:ascii="Interstate" w:hAnsi="Interstate"/>
          <w:b/>
          <w:color w:val="00669E"/>
        </w:rPr>
        <w:t>Contactgegevens aanmelder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5B90" w14:paraId="268E7FA7" w14:textId="77777777" w:rsidTr="00147407">
        <w:trPr>
          <w:trHeight w:val="851"/>
        </w:trPr>
        <w:tc>
          <w:tcPr>
            <w:tcW w:w="31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13A5B3" w14:textId="45ECDDA5" w:rsidR="00ED5B90" w:rsidRPr="000074F7" w:rsidRDefault="00D03801" w:rsidP="00D979AF">
            <w:pPr>
              <w:pStyle w:val="Kop1"/>
              <w:outlineLvl w:val="0"/>
              <w:rPr>
                <w:rFonts w:ascii="Interstate" w:hAnsi="Interstate"/>
                <w:color w:val="00669E"/>
                <w:sz w:val="22"/>
              </w:rPr>
            </w:pPr>
            <w:permStart w:id="547840937" w:edGrp="everyone" w:colFirst="1" w:colLast="1"/>
            <w:r w:rsidRPr="000074F7">
              <w:rPr>
                <w:rFonts w:ascii="Interstate" w:hAnsi="Interstate"/>
                <w:color w:val="00669E"/>
                <w:sz w:val="22"/>
              </w:rPr>
              <w:t>Naam</w:t>
            </w:r>
          </w:p>
        </w:tc>
        <w:tc>
          <w:tcPr>
            <w:tcW w:w="59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</w:tcPr>
          <w:p w14:paraId="16C88B23" w14:textId="0716DE83" w:rsidR="00ED5B90" w:rsidRDefault="00ED5B90" w:rsidP="00222760"/>
        </w:tc>
      </w:tr>
      <w:tr w:rsidR="00ED5B90" w14:paraId="734F30B0" w14:textId="77777777" w:rsidTr="00147407">
        <w:trPr>
          <w:trHeight w:val="851"/>
        </w:trPr>
        <w:tc>
          <w:tcPr>
            <w:tcW w:w="31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C3FD83" w14:textId="2AFFE7DF" w:rsidR="00ED5B90" w:rsidRPr="000074F7" w:rsidRDefault="00D03801" w:rsidP="00D979AF">
            <w:pPr>
              <w:pStyle w:val="Kop1"/>
              <w:outlineLvl w:val="0"/>
              <w:rPr>
                <w:rFonts w:ascii="Interstate" w:hAnsi="Interstate"/>
                <w:color w:val="00669E"/>
                <w:sz w:val="22"/>
              </w:rPr>
            </w:pPr>
            <w:permStart w:id="1683253494" w:edGrp="everyone" w:colFirst="1" w:colLast="1"/>
            <w:permEnd w:id="547840937"/>
            <w:r w:rsidRPr="000074F7">
              <w:rPr>
                <w:rFonts w:ascii="Interstate" w:hAnsi="Interstate"/>
                <w:color w:val="00669E"/>
                <w:sz w:val="22"/>
              </w:rPr>
              <w:t>Organisatie</w:t>
            </w:r>
          </w:p>
        </w:tc>
        <w:tc>
          <w:tcPr>
            <w:tcW w:w="59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</w:tcPr>
          <w:p w14:paraId="50E16E3E" w14:textId="13630269" w:rsidR="00ED5B90" w:rsidRDefault="00ED5B90" w:rsidP="00222760"/>
        </w:tc>
      </w:tr>
      <w:tr w:rsidR="00ED5B90" w14:paraId="50CDC3D7" w14:textId="77777777" w:rsidTr="00147407">
        <w:trPr>
          <w:trHeight w:val="851"/>
        </w:trPr>
        <w:tc>
          <w:tcPr>
            <w:tcW w:w="31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0BCCEB" w14:textId="366F2330" w:rsidR="00ED5B90" w:rsidRPr="000074F7" w:rsidRDefault="00D03801" w:rsidP="00D979AF">
            <w:pPr>
              <w:pStyle w:val="Kop1"/>
              <w:outlineLvl w:val="0"/>
              <w:rPr>
                <w:rFonts w:ascii="Interstate" w:hAnsi="Interstate"/>
                <w:color w:val="00669E"/>
                <w:sz w:val="22"/>
              </w:rPr>
            </w:pPr>
            <w:permStart w:id="1380857447" w:edGrp="everyone" w:colFirst="1" w:colLast="1"/>
            <w:permEnd w:id="1683253494"/>
            <w:r w:rsidRPr="00005E65">
              <w:rPr>
                <w:rFonts w:ascii="Interstate" w:hAnsi="Interstate"/>
                <w:color w:val="00669E"/>
                <w:sz w:val="22"/>
              </w:rPr>
              <w:t>E-mailadres</w:t>
            </w:r>
          </w:p>
        </w:tc>
        <w:tc>
          <w:tcPr>
            <w:tcW w:w="59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</w:tcPr>
          <w:p w14:paraId="1FC12C50" w14:textId="5860402C" w:rsidR="00ED5B90" w:rsidRDefault="00ED5B90" w:rsidP="00222760"/>
        </w:tc>
      </w:tr>
      <w:tr w:rsidR="00ED5B90" w14:paraId="4870D95B" w14:textId="77777777" w:rsidTr="00147407">
        <w:trPr>
          <w:trHeight w:val="851"/>
        </w:trPr>
        <w:tc>
          <w:tcPr>
            <w:tcW w:w="31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DEF397" w14:textId="3112AAF0" w:rsidR="00ED5B90" w:rsidRPr="000074F7" w:rsidRDefault="00D03801" w:rsidP="00D979AF">
            <w:pPr>
              <w:pStyle w:val="Kop1"/>
              <w:outlineLvl w:val="0"/>
              <w:rPr>
                <w:rFonts w:ascii="Interstate" w:hAnsi="Interstate"/>
                <w:color w:val="00669E"/>
                <w:sz w:val="22"/>
              </w:rPr>
            </w:pPr>
            <w:permStart w:id="379531444" w:edGrp="everyone" w:colFirst="1" w:colLast="1"/>
            <w:permEnd w:id="1380857447"/>
            <w:r w:rsidRPr="00005E65">
              <w:rPr>
                <w:rFonts w:ascii="Interstate" w:hAnsi="Interstate"/>
                <w:color w:val="00669E"/>
                <w:sz w:val="22"/>
              </w:rPr>
              <w:t>Telefoonnummer</w:t>
            </w:r>
            <w:r w:rsidR="00005E65" w:rsidRPr="00005E65">
              <w:rPr>
                <w:rFonts w:ascii="Interstate" w:hAnsi="Interstate"/>
                <w:color w:val="00A77E"/>
                <w:sz w:val="22"/>
                <w:vertAlign w:val="superscript"/>
              </w:rPr>
              <w:t>1</w:t>
            </w:r>
          </w:p>
        </w:tc>
        <w:tc>
          <w:tcPr>
            <w:tcW w:w="59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</w:tcPr>
          <w:p w14:paraId="04338B3A" w14:textId="77777777" w:rsidR="00ED5B90" w:rsidRDefault="00ED5B90" w:rsidP="00222760"/>
        </w:tc>
      </w:tr>
      <w:permEnd w:id="379531444"/>
      <w:tr w:rsidR="00601BCC" w14:paraId="698DA9C9" w14:textId="77777777" w:rsidTr="001A346E">
        <w:trPr>
          <w:trHeight w:val="851"/>
        </w:trPr>
        <w:tc>
          <w:tcPr>
            <w:tcW w:w="9062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24812DE8" w14:textId="77777777" w:rsidR="00601BCC" w:rsidRDefault="00601BCC" w:rsidP="00D979AF">
            <w:pPr>
              <w:pStyle w:val="Kop1"/>
              <w:outlineLvl w:val="0"/>
              <w:rPr>
                <w:rFonts w:ascii="Interstate" w:hAnsi="Interstate"/>
                <w:color w:val="00669E"/>
                <w:sz w:val="22"/>
              </w:rPr>
            </w:pPr>
          </w:p>
          <w:p w14:paraId="0ACAD0E9" w14:textId="77777777" w:rsidR="00601BCC" w:rsidRDefault="00601BCC" w:rsidP="00601BCC"/>
          <w:p w14:paraId="4D7DAE1F" w14:textId="5F8A8DAB" w:rsidR="00601BCC" w:rsidRDefault="00601BCC" w:rsidP="00C359AA">
            <w:pPr>
              <w:pStyle w:val="Kop1"/>
              <w:outlineLvl w:val="0"/>
              <w:rPr>
                <w:rFonts w:ascii="Interstate" w:hAnsi="Interstate"/>
                <w:color w:val="00669E"/>
              </w:rPr>
            </w:pPr>
            <w:r w:rsidRPr="00601BCC">
              <w:rPr>
                <w:rFonts w:ascii="Interstate" w:hAnsi="Interstate"/>
                <w:color w:val="00A77E"/>
                <w:sz w:val="18"/>
                <w:vertAlign w:val="superscript"/>
              </w:rPr>
              <w:t>1</w:t>
            </w:r>
            <w:r w:rsidRPr="00601BCC">
              <w:rPr>
                <w:rFonts w:ascii="Interstate" w:hAnsi="Interstate"/>
                <w:color w:val="00A77E"/>
                <w:sz w:val="18"/>
              </w:rPr>
              <w:t xml:space="preserve"> Contactgegevens worden enkel gebruik om contact op te nemen in het kader van de Award Natuurinclusief Bouwen en Ontwerp</w:t>
            </w:r>
            <w:r w:rsidR="00C359AA">
              <w:rPr>
                <w:rFonts w:ascii="Interstate" w:hAnsi="Interstate"/>
                <w:color w:val="00A77E"/>
                <w:sz w:val="18"/>
              </w:rPr>
              <w:t xml:space="preserve">en. Vogelbescherming gaat zorgvuldig om met persoonsgegevens. </w:t>
            </w:r>
            <w:hyperlink r:id="rId12" w:history="1">
              <w:r w:rsidR="00C359AA" w:rsidRPr="00C359AA">
                <w:rPr>
                  <w:rStyle w:val="Hyperlink"/>
                  <w:rFonts w:ascii="Interstate" w:hAnsi="Interstate"/>
                  <w:sz w:val="18"/>
                </w:rPr>
                <w:t>Klik hier voor meer informatie over privacy</w:t>
              </w:r>
            </w:hyperlink>
            <w:r w:rsidR="00C359AA">
              <w:rPr>
                <w:rFonts w:ascii="Interstate" w:hAnsi="Interstate"/>
                <w:color w:val="00A77E"/>
                <w:sz w:val="18"/>
              </w:rPr>
              <w:t xml:space="preserve">. </w:t>
            </w:r>
          </w:p>
        </w:tc>
      </w:tr>
    </w:tbl>
    <w:p w14:paraId="1B4FE3FC" w14:textId="77777777" w:rsidR="00023C97" w:rsidRDefault="00023C97">
      <w:r>
        <w:br w:type="page"/>
      </w:r>
    </w:p>
    <w:tbl>
      <w:tblPr>
        <w:tblStyle w:val="Tabel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D5B90" w14:paraId="66556F51" w14:textId="77777777" w:rsidTr="001A346E">
        <w:trPr>
          <w:trHeight w:val="851"/>
        </w:trPr>
        <w:tc>
          <w:tcPr>
            <w:tcW w:w="3114" w:type="dxa"/>
            <w:vAlign w:val="center"/>
          </w:tcPr>
          <w:p w14:paraId="2C4F609E" w14:textId="54780475" w:rsidR="00ED5B90" w:rsidRPr="00601BCC" w:rsidRDefault="00005E65" w:rsidP="00601BCC">
            <w:pPr>
              <w:pStyle w:val="Kop1"/>
              <w:outlineLvl w:val="0"/>
              <w:rPr>
                <w:rFonts w:ascii="Interstate" w:hAnsi="Interstate"/>
                <w:b/>
                <w:color w:val="00669E"/>
              </w:rPr>
            </w:pPr>
            <w:r w:rsidRPr="00601BCC">
              <w:rPr>
                <w:rFonts w:ascii="Interstate" w:hAnsi="Interstate"/>
                <w:b/>
                <w:color w:val="00669E"/>
              </w:rPr>
              <w:lastRenderedPageBreak/>
              <w:t>Gegevens project</w:t>
            </w:r>
          </w:p>
        </w:tc>
        <w:tc>
          <w:tcPr>
            <w:tcW w:w="5948" w:type="dxa"/>
          </w:tcPr>
          <w:p w14:paraId="7C3A5ED8" w14:textId="77777777" w:rsidR="00ED5B90" w:rsidRDefault="00ED5B90" w:rsidP="00CD3B9D">
            <w:pPr>
              <w:pStyle w:val="Kop1"/>
              <w:outlineLvl w:val="0"/>
              <w:rPr>
                <w:rFonts w:ascii="Interstate" w:hAnsi="Interstate"/>
                <w:color w:val="00669E"/>
              </w:rPr>
            </w:pPr>
          </w:p>
        </w:tc>
      </w:tr>
      <w:tr w:rsidR="00ED5B90" w14:paraId="3FDABD1A" w14:textId="77777777" w:rsidTr="00213BA2">
        <w:trPr>
          <w:trHeight w:val="835"/>
        </w:trPr>
        <w:tc>
          <w:tcPr>
            <w:tcW w:w="3114" w:type="dxa"/>
          </w:tcPr>
          <w:p w14:paraId="769C5129" w14:textId="0C2C62D9" w:rsidR="00ED5B90" w:rsidRDefault="00005E65" w:rsidP="005E02F7">
            <w:pPr>
              <w:pStyle w:val="Kop1"/>
              <w:outlineLvl w:val="0"/>
              <w:rPr>
                <w:rFonts w:ascii="Interstate" w:hAnsi="Interstate"/>
                <w:color w:val="00669E"/>
              </w:rPr>
            </w:pPr>
            <w:permStart w:id="1889106361" w:edGrp="everyone" w:colFirst="1" w:colLast="1"/>
            <w:r w:rsidRPr="00005E65">
              <w:rPr>
                <w:rFonts w:ascii="Interstate" w:hAnsi="Interstate"/>
                <w:color w:val="00669E"/>
                <w:sz w:val="22"/>
              </w:rPr>
              <w:t>Naam / aanduiding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65E290D2" w14:textId="77777777" w:rsidR="00ED5B90" w:rsidRDefault="00ED5B90" w:rsidP="00222760"/>
        </w:tc>
      </w:tr>
      <w:tr w:rsidR="00ED5B90" w14:paraId="349FF73E" w14:textId="77777777" w:rsidTr="00213BA2">
        <w:trPr>
          <w:trHeight w:val="833"/>
        </w:trPr>
        <w:tc>
          <w:tcPr>
            <w:tcW w:w="3114" w:type="dxa"/>
          </w:tcPr>
          <w:p w14:paraId="45956F1A" w14:textId="1DD8D695" w:rsidR="00ED5B90" w:rsidRDefault="00005E65" w:rsidP="005E02F7">
            <w:pPr>
              <w:pStyle w:val="Kop1"/>
              <w:outlineLvl w:val="0"/>
              <w:rPr>
                <w:rFonts w:ascii="Interstate" w:hAnsi="Interstate"/>
                <w:color w:val="00669E"/>
              </w:rPr>
            </w:pPr>
            <w:permStart w:id="812919307" w:edGrp="everyone" w:colFirst="1" w:colLast="1"/>
            <w:permEnd w:id="1889106361"/>
            <w:r w:rsidRPr="00005E65">
              <w:rPr>
                <w:rFonts w:ascii="Interstate" w:hAnsi="Interstate"/>
                <w:color w:val="00669E"/>
                <w:sz w:val="22"/>
              </w:rPr>
              <w:t>Locatie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10D41E6D" w14:textId="05D2E7E5" w:rsidR="00ED5B90" w:rsidRDefault="00ED5B90" w:rsidP="00222760"/>
        </w:tc>
      </w:tr>
      <w:tr w:rsidR="00ED5B90" w14:paraId="283AE539" w14:textId="77777777" w:rsidTr="00213BA2">
        <w:trPr>
          <w:trHeight w:val="1527"/>
        </w:trPr>
        <w:tc>
          <w:tcPr>
            <w:tcW w:w="3114" w:type="dxa"/>
          </w:tcPr>
          <w:p w14:paraId="10A3561E" w14:textId="652B7432" w:rsidR="00005E65" w:rsidRDefault="00005E65" w:rsidP="005E02F7">
            <w:pPr>
              <w:rPr>
                <w:rFonts w:ascii="Interstate" w:hAnsi="Interstate"/>
                <w:color w:val="00669E"/>
              </w:rPr>
            </w:pPr>
            <w:permStart w:id="83107044" w:edGrp="everyone" w:colFirst="1" w:colLast="1"/>
            <w:permEnd w:id="812919307"/>
            <w:r>
              <w:rPr>
                <w:rFonts w:ascii="Interstate" w:hAnsi="Interstate"/>
                <w:color w:val="00669E"/>
              </w:rPr>
              <w:t>Type ontwikkeling</w:t>
            </w:r>
          </w:p>
          <w:p w14:paraId="77DCCF79" w14:textId="3829D9AF" w:rsidR="00601BCC" w:rsidRPr="00213BA2" w:rsidRDefault="00005E65" w:rsidP="005E02F7">
            <w:pPr>
              <w:rPr>
                <w:rFonts w:ascii="Corbel" w:hAnsi="Corbel"/>
                <w:color w:val="00669E"/>
              </w:rPr>
            </w:pPr>
            <w:r w:rsidRPr="00213BA2">
              <w:rPr>
                <w:rFonts w:ascii="Corbel" w:hAnsi="Corbel"/>
                <w:color w:val="00669E"/>
              </w:rPr>
              <w:t>nieuwbouw  / renovatie / stedelijke herontwikkeling / inrichting openbaar groen / anders (vul in)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6D105FDF" w14:textId="77777777" w:rsidR="00ED5B90" w:rsidRDefault="00ED5B90" w:rsidP="00222760"/>
        </w:tc>
      </w:tr>
      <w:tr w:rsidR="00005E65" w14:paraId="0EF03AF6" w14:textId="77777777" w:rsidTr="00213BA2">
        <w:trPr>
          <w:trHeight w:val="699"/>
        </w:trPr>
        <w:tc>
          <w:tcPr>
            <w:tcW w:w="3114" w:type="dxa"/>
          </w:tcPr>
          <w:p w14:paraId="11F8F866" w14:textId="32EE1A38" w:rsidR="00005E65" w:rsidRPr="00005E65" w:rsidRDefault="00005E65" w:rsidP="005E02F7">
            <w:pPr>
              <w:rPr>
                <w:rFonts w:ascii="Interstate" w:hAnsi="Interstate"/>
                <w:color w:val="00669E"/>
              </w:rPr>
            </w:pPr>
            <w:permStart w:id="527444304" w:edGrp="everyone" w:colFirst="1" w:colLast="1"/>
            <w:permEnd w:id="83107044"/>
            <w:r>
              <w:rPr>
                <w:rFonts w:ascii="Interstate" w:hAnsi="Interstate"/>
                <w:color w:val="00669E"/>
              </w:rPr>
              <w:t>Jaar van oplevering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175E1249" w14:textId="77777777" w:rsidR="00005E65" w:rsidRDefault="00005E65" w:rsidP="00222760"/>
        </w:tc>
      </w:tr>
      <w:tr w:rsidR="00005E65" w14:paraId="7B34E649" w14:textId="77777777" w:rsidTr="00213BA2">
        <w:trPr>
          <w:trHeight w:val="707"/>
        </w:trPr>
        <w:tc>
          <w:tcPr>
            <w:tcW w:w="3114" w:type="dxa"/>
          </w:tcPr>
          <w:p w14:paraId="1DBB723D" w14:textId="7370A41E" w:rsidR="00005E65" w:rsidRPr="00005E65" w:rsidRDefault="00005E65" w:rsidP="005E02F7">
            <w:pPr>
              <w:rPr>
                <w:rFonts w:ascii="Interstate" w:hAnsi="Interstate"/>
                <w:color w:val="00669E"/>
              </w:rPr>
            </w:pPr>
            <w:permStart w:id="1817850598" w:edGrp="everyone" w:colFirst="1" w:colLast="1"/>
            <w:permEnd w:id="527444304"/>
            <w:r>
              <w:rPr>
                <w:rFonts w:ascii="Interstate" w:hAnsi="Interstate"/>
                <w:color w:val="00669E"/>
              </w:rPr>
              <w:t>Ontwerp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B1A4E26" w14:textId="77777777" w:rsidR="00005E65" w:rsidRDefault="00005E65" w:rsidP="00222760"/>
        </w:tc>
      </w:tr>
      <w:tr w:rsidR="00005E65" w14:paraId="670F61AD" w14:textId="77777777" w:rsidTr="00213BA2">
        <w:trPr>
          <w:trHeight w:val="690"/>
        </w:trPr>
        <w:tc>
          <w:tcPr>
            <w:tcW w:w="3114" w:type="dxa"/>
          </w:tcPr>
          <w:p w14:paraId="45682467" w14:textId="1BFC4B49" w:rsidR="00005E65" w:rsidRPr="00005E65" w:rsidRDefault="00005E65" w:rsidP="005E02F7">
            <w:pPr>
              <w:rPr>
                <w:rFonts w:ascii="Interstate" w:hAnsi="Interstate"/>
                <w:color w:val="00669E"/>
              </w:rPr>
            </w:pPr>
            <w:permStart w:id="955322323" w:edGrp="everyone" w:colFirst="1" w:colLast="1"/>
            <w:permEnd w:id="1817850598"/>
            <w:r>
              <w:rPr>
                <w:rFonts w:ascii="Interstate" w:hAnsi="Interstate"/>
                <w:color w:val="00669E"/>
              </w:rPr>
              <w:t>Uitvoering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47496E0A" w14:textId="77777777" w:rsidR="00005E65" w:rsidRDefault="00005E65" w:rsidP="00222760"/>
        </w:tc>
      </w:tr>
      <w:tr w:rsidR="00005E65" w14:paraId="27FFD0DC" w14:textId="77777777" w:rsidTr="00213BA2">
        <w:trPr>
          <w:trHeight w:val="2400"/>
        </w:trPr>
        <w:tc>
          <w:tcPr>
            <w:tcW w:w="3114" w:type="dxa"/>
          </w:tcPr>
          <w:p w14:paraId="68C67F94" w14:textId="77777777" w:rsidR="00005E65" w:rsidRDefault="00005E65" w:rsidP="005E02F7">
            <w:pPr>
              <w:rPr>
                <w:rFonts w:ascii="Interstate" w:hAnsi="Interstate"/>
                <w:color w:val="00669E"/>
              </w:rPr>
            </w:pPr>
            <w:permStart w:id="1964844547" w:edGrp="everyone" w:colFirst="1" w:colLast="1"/>
            <w:permEnd w:id="955322323"/>
            <w:r w:rsidRPr="00005E65">
              <w:rPr>
                <w:rFonts w:ascii="Interstate" w:hAnsi="Interstate"/>
                <w:color w:val="00669E"/>
              </w:rPr>
              <w:t>Voor welke soortgroepen is natuurinclusief werken toegepast?</w:t>
            </w:r>
          </w:p>
          <w:p w14:paraId="68820664" w14:textId="76BE4874" w:rsidR="00213BA2" w:rsidRPr="00213BA2" w:rsidRDefault="00005E65" w:rsidP="00213BA2">
            <w:pPr>
              <w:rPr>
                <w:rFonts w:ascii="Corbel" w:hAnsi="Corbel"/>
                <w:color w:val="00669E"/>
              </w:rPr>
            </w:pPr>
            <w:r w:rsidRPr="00213BA2">
              <w:rPr>
                <w:rFonts w:ascii="Corbel" w:hAnsi="Corbel"/>
                <w:i/>
                <w:color w:val="00669E"/>
                <w:sz w:val="20"/>
              </w:rPr>
              <w:t xml:space="preserve">&lt; meerdere mogelijk&gt;: </w:t>
            </w:r>
          </w:p>
          <w:p w14:paraId="79AA33D0" w14:textId="5F3C27D5" w:rsidR="00213BA2" w:rsidRPr="00213BA2" w:rsidRDefault="00005E65" w:rsidP="00213BA2">
            <w:pPr>
              <w:rPr>
                <w:rFonts w:ascii="Corbel" w:hAnsi="Corbel"/>
                <w:color w:val="00669E"/>
              </w:rPr>
            </w:pPr>
            <w:r w:rsidRPr="00213BA2">
              <w:rPr>
                <w:rFonts w:ascii="Corbel" w:hAnsi="Corbel"/>
                <w:color w:val="00669E"/>
              </w:rPr>
              <w:t xml:space="preserve">mussen / gierzwaluwen / vleermuizen / vlinders, </w:t>
            </w:r>
          </w:p>
          <w:p w14:paraId="7CEE8565" w14:textId="54AAC368" w:rsidR="00213BA2" w:rsidRPr="00213BA2" w:rsidRDefault="00213BA2" w:rsidP="00213BA2">
            <w:pPr>
              <w:rPr>
                <w:rFonts w:ascii="Corbel" w:hAnsi="Corbel"/>
                <w:color w:val="00669E"/>
                <w:sz w:val="24"/>
              </w:rPr>
            </w:pPr>
            <w:r w:rsidRPr="00213BA2">
              <w:rPr>
                <w:rFonts w:ascii="Corbel" w:hAnsi="Corbel"/>
                <w:color w:val="00669E"/>
              </w:rPr>
              <w:t>bijen en insecten /</w:t>
            </w:r>
            <w:r w:rsidR="00005E65" w:rsidRPr="00213BA2">
              <w:rPr>
                <w:rFonts w:ascii="Corbel" w:hAnsi="Corbel"/>
                <w:color w:val="00669E"/>
              </w:rPr>
              <w:t xml:space="preserve"> stadsg</w:t>
            </w:r>
            <w:r w:rsidRPr="00213BA2">
              <w:rPr>
                <w:rFonts w:ascii="Corbel" w:hAnsi="Corbel"/>
                <w:color w:val="00669E"/>
              </w:rPr>
              <w:t>roen (planten) in het algemeen /</w:t>
            </w:r>
          </w:p>
          <w:p w14:paraId="677AB2FF" w14:textId="65806C40" w:rsidR="00005E65" w:rsidRPr="00213BA2" w:rsidRDefault="00005E65" w:rsidP="00213BA2">
            <w:pPr>
              <w:rPr>
                <w:rFonts w:ascii="Corbel" w:hAnsi="Corbel"/>
                <w:color w:val="00669E"/>
                <w:sz w:val="24"/>
              </w:rPr>
            </w:pPr>
            <w:r w:rsidRPr="00213BA2">
              <w:rPr>
                <w:rFonts w:ascii="Corbel" w:hAnsi="Corbel"/>
                <w:color w:val="00669E"/>
              </w:rPr>
              <w:t>anders (vul in)</w:t>
            </w:r>
          </w:p>
          <w:p w14:paraId="78C6D3BE" w14:textId="34B7F771" w:rsidR="00601BCC" w:rsidRPr="00005E65" w:rsidRDefault="00601BCC" w:rsidP="005E02F7">
            <w:pPr>
              <w:rPr>
                <w:rFonts w:ascii="Interstate" w:hAnsi="Interstate"/>
                <w:color w:val="00669E"/>
              </w:rPr>
            </w:pPr>
          </w:p>
        </w:tc>
        <w:tc>
          <w:tcPr>
            <w:tcW w:w="5948" w:type="dxa"/>
            <w:shd w:val="clear" w:color="auto" w:fill="DEEAF6" w:themeFill="accent1" w:themeFillTint="33"/>
          </w:tcPr>
          <w:p w14:paraId="7EB6058C" w14:textId="31B847F3" w:rsidR="00005E65" w:rsidRDefault="00005E65" w:rsidP="00222760"/>
        </w:tc>
      </w:tr>
      <w:permEnd w:id="1964844547"/>
    </w:tbl>
    <w:p w14:paraId="14487E67" w14:textId="77777777" w:rsidR="00D979AF" w:rsidRDefault="00D979AF" w:rsidP="00340382">
      <w:pPr>
        <w:rPr>
          <w:rFonts w:ascii="Interstate" w:hAnsi="Interstate"/>
          <w:b/>
        </w:rPr>
      </w:pPr>
    </w:p>
    <w:p w14:paraId="4A29C8D2" w14:textId="5EBD1415" w:rsidR="00340382" w:rsidRPr="00222760" w:rsidRDefault="00340382" w:rsidP="00340382">
      <w:pPr>
        <w:rPr>
          <w:rFonts w:ascii="Block Berthold" w:hAnsi="Block Berthold"/>
          <w:color w:val="00669E"/>
          <w:sz w:val="32"/>
        </w:rPr>
      </w:pPr>
      <w:r w:rsidRPr="00222760">
        <w:rPr>
          <w:rFonts w:ascii="Block Berthold" w:hAnsi="Block Berthold"/>
          <w:color w:val="00669E"/>
          <w:sz w:val="32"/>
        </w:rPr>
        <w:t xml:space="preserve">Toelichting </w:t>
      </w:r>
      <w:r w:rsidR="000E3E7A" w:rsidRPr="00222760">
        <w:rPr>
          <w:rFonts w:ascii="Block Berthold" w:hAnsi="Block Berthold"/>
          <w:color w:val="00669E"/>
          <w:sz w:val="32"/>
        </w:rPr>
        <w:t xml:space="preserve">natuurinclusief bouwen en ontwerpen </w:t>
      </w:r>
    </w:p>
    <w:p w14:paraId="56258ED2" w14:textId="4F15DFC1" w:rsidR="006014A7" w:rsidRPr="00D979AF" w:rsidRDefault="00CD3B9D" w:rsidP="00CD3B9D">
      <w:pPr>
        <w:rPr>
          <w:rFonts w:ascii="Interstate" w:hAnsi="Interstate"/>
        </w:rPr>
      </w:pPr>
      <w:r w:rsidRPr="00D979AF">
        <w:rPr>
          <w:rFonts w:ascii="Interstate" w:hAnsi="Interstate"/>
        </w:rPr>
        <w:t xml:space="preserve">Hieronder heeft u de ruimte </w:t>
      </w:r>
      <w:r w:rsidR="00213BA2">
        <w:rPr>
          <w:rFonts w:ascii="Interstate" w:hAnsi="Interstate"/>
        </w:rPr>
        <w:t xml:space="preserve">om uw project in maximaal 1000 woorden </w:t>
      </w:r>
      <w:r w:rsidRPr="00D979AF">
        <w:rPr>
          <w:rFonts w:ascii="Interstate" w:hAnsi="Interstate"/>
        </w:rPr>
        <w:t xml:space="preserve">toe te lichten. </w:t>
      </w:r>
      <w:r w:rsidR="006014A7" w:rsidRPr="00D979AF">
        <w:rPr>
          <w:rFonts w:ascii="Interstate" w:hAnsi="Interstate"/>
        </w:rPr>
        <w:t xml:space="preserve">Hiernaast kunt u ter onderbouwing een aanvulling beeldmateriaal, zoals ontwerptekeningen, toevoegen. </w:t>
      </w:r>
      <w:bookmarkStart w:id="2" w:name="Top"/>
      <w:bookmarkEnd w:id="2"/>
    </w:p>
    <w:p w14:paraId="0446F4FD" w14:textId="43BD5A4F" w:rsidR="009049BD" w:rsidRPr="00D979AF" w:rsidRDefault="00CD3B9D">
      <w:pPr>
        <w:rPr>
          <w:rFonts w:ascii="Corbel" w:hAnsi="Corbel"/>
          <w:i/>
          <w:color w:val="00669E"/>
        </w:rPr>
      </w:pPr>
      <w:r w:rsidRPr="00D979AF">
        <w:rPr>
          <w:rFonts w:ascii="Corbel" w:hAnsi="Corbel"/>
          <w:i/>
          <w:color w:val="00669E"/>
        </w:rPr>
        <w:t>Ga in de toelichting in op bovengenoemde criteria!</w:t>
      </w:r>
      <w:r w:rsidR="006014A7" w:rsidRPr="00D979AF">
        <w:rPr>
          <w:rFonts w:ascii="Corbel" w:hAnsi="Corbel"/>
          <w:i/>
          <w:color w:val="00669E"/>
        </w:rPr>
        <w:t xml:space="preserve"> </w:t>
      </w:r>
    </w:p>
    <w:tbl>
      <w:tblPr>
        <w:tblStyle w:val="Tabel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79AF" w14:paraId="26FF85BB" w14:textId="77777777" w:rsidTr="00147407">
        <w:tc>
          <w:tcPr>
            <w:tcW w:w="9062" w:type="dxa"/>
            <w:shd w:val="clear" w:color="auto" w:fill="DEEAF6" w:themeFill="accent1" w:themeFillTint="33"/>
          </w:tcPr>
          <w:p w14:paraId="6E78AFDC" w14:textId="5FADB98A" w:rsidR="00E03A3E" w:rsidRDefault="00E03A3E">
            <w:pPr>
              <w:rPr>
                <w:rFonts w:ascii="Corbel" w:hAnsi="Corbel"/>
              </w:rPr>
            </w:pPr>
            <w:permStart w:id="635310651" w:edGrp="everyone"/>
            <w:permEnd w:id="635310651"/>
          </w:p>
        </w:tc>
      </w:tr>
    </w:tbl>
    <w:p w14:paraId="0AC61DCE" w14:textId="77777777" w:rsidR="006C3F25" w:rsidRDefault="006C3F25">
      <w:pPr>
        <w:rPr>
          <w:rStyle w:val="Hyperlink"/>
          <w:rFonts w:ascii="Corbel" w:hAnsi="Corbel"/>
        </w:rPr>
      </w:pPr>
    </w:p>
    <w:p w14:paraId="3369CFE1" w14:textId="66372234" w:rsidR="005125CD" w:rsidRPr="006C3F25" w:rsidRDefault="006C3F25" w:rsidP="006C3F25">
      <w:pPr>
        <w:jc w:val="center"/>
        <w:rPr>
          <w:rStyle w:val="Hyperlink"/>
          <w:rFonts w:ascii="Corbel" w:hAnsi="Corbel"/>
        </w:rPr>
      </w:pPr>
      <w:r>
        <w:rPr>
          <w:rStyle w:val="Hyperlink"/>
          <w:rFonts w:ascii="Corbel" w:hAnsi="Corbel"/>
        </w:rPr>
        <w:fldChar w:fldCharType="begin"/>
      </w:r>
      <w:r>
        <w:rPr>
          <w:rStyle w:val="Hyperlink"/>
          <w:rFonts w:ascii="Corbel" w:hAnsi="Corbel"/>
        </w:rPr>
        <w:instrText xml:space="preserve"> HYPERLINK  \l "_top" </w:instrText>
      </w:r>
      <w:r>
        <w:rPr>
          <w:rStyle w:val="Hyperlink"/>
          <w:rFonts w:ascii="Corbel" w:hAnsi="Corbel"/>
        </w:rPr>
        <w:fldChar w:fldCharType="separate"/>
      </w:r>
      <w:r w:rsidRPr="006C3F25">
        <w:rPr>
          <w:rStyle w:val="Hyperlink"/>
          <w:rFonts w:ascii="Corbel" w:hAnsi="Corbel"/>
        </w:rPr>
        <w:t>Naar boven</w:t>
      </w:r>
    </w:p>
    <w:p w14:paraId="0A7377C3" w14:textId="5ABD370D" w:rsidR="006C3F25" w:rsidRPr="00CF2BF0" w:rsidRDefault="006C3F25" w:rsidP="006C3F25">
      <w:pPr>
        <w:jc w:val="center"/>
        <w:rPr>
          <w:rFonts w:ascii="Corbel" w:hAnsi="Corbel"/>
        </w:rPr>
      </w:pPr>
      <w:r>
        <w:rPr>
          <w:rStyle w:val="Hyperlink"/>
          <w:rFonts w:ascii="Corbel" w:hAnsi="Corbel"/>
        </w:rPr>
        <w:fldChar w:fldCharType="end"/>
      </w:r>
    </w:p>
    <w:sectPr w:rsidR="006C3F25" w:rsidRPr="00CF2BF0" w:rsidSect="00895C2E">
      <w:type w:val="continuous"/>
      <w:pgSz w:w="11906" w:h="16838" w:code="9"/>
      <w:pgMar w:top="1588" w:right="1304" w:bottom="851" w:left="1304" w:header="39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B6934" w16cid:durableId="20588848"/>
  <w16cid:commentId w16cid:paraId="7FDE5B84" w16cid:durableId="205887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E9F2A" w14:textId="77777777" w:rsidR="001D70B4" w:rsidRDefault="001D70B4" w:rsidP="00064354">
      <w:pPr>
        <w:spacing w:after="0" w:line="240" w:lineRule="auto"/>
      </w:pPr>
      <w:r>
        <w:separator/>
      </w:r>
    </w:p>
  </w:endnote>
  <w:endnote w:type="continuationSeparator" w:id="0">
    <w:p w14:paraId="40BBDBDC" w14:textId="77777777" w:rsidR="001D70B4" w:rsidRDefault="001D70B4" w:rsidP="000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ock Berth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Interstate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98D0" w14:textId="77777777" w:rsidR="001D70B4" w:rsidRDefault="001D70B4" w:rsidP="00064354">
      <w:pPr>
        <w:spacing w:after="0" w:line="240" w:lineRule="auto"/>
      </w:pPr>
      <w:r>
        <w:separator/>
      </w:r>
    </w:p>
  </w:footnote>
  <w:footnote w:type="continuationSeparator" w:id="0">
    <w:p w14:paraId="1964407B" w14:textId="77777777" w:rsidR="001D70B4" w:rsidRDefault="001D70B4" w:rsidP="000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A065" w14:textId="1D086C4E" w:rsidR="00CF2BF0" w:rsidRDefault="00CF2BF0" w:rsidP="00CF2BF0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72FB71D" wp14:editId="003BF67C">
          <wp:extent cx="1420452" cy="594360"/>
          <wp:effectExtent l="0" t="0" r="889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vogelbescherming-650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63" cy="60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0F6EC" w14:textId="77777777" w:rsidR="00CF2BF0" w:rsidRDefault="00CF2BF0" w:rsidP="00CF2BF0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A43"/>
    <w:multiLevelType w:val="hybridMultilevel"/>
    <w:tmpl w:val="265E6BCA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7D4307"/>
    <w:multiLevelType w:val="hybridMultilevel"/>
    <w:tmpl w:val="45C4E300"/>
    <w:lvl w:ilvl="0" w:tplc="3D48638A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1FA"/>
    <w:multiLevelType w:val="hybridMultilevel"/>
    <w:tmpl w:val="6DE8B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7FDD"/>
    <w:multiLevelType w:val="multilevel"/>
    <w:tmpl w:val="501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D"/>
    <w:rsid w:val="00005E65"/>
    <w:rsid w:val="000074F7"/>
    <w:rsid w:val="00023C97"/>
    <w:rsid w:val="00042638"/>
    <w:rsid w:val="00064354"/>
    <w:rsid w:val="00097401"/>
    <w:rsid w:val="000A7B5C"/>
    <w:rsid w:val="000E3E7A"/>
    <w:rsid w:val="00147407"/>
    <w:rsid w:val="001A346E"/>
    <w:rsid w:val="001A7D86"/>
    <w:rsid w:val="001D70B4"/>
    <w:rsid w:val="001E6A79"/>
    <w:rsid w:val="00213BA2"/>
    <w:rsid w:val="00222760"/>
    <w:rsid w:val="002540CA"/>
    <w:rsid w:val="002872A2"/>
    <w:rsid w:val="002948FA"/>
    <w:rsid w:val="00340382"/>
    <w:rsid w:val="003B2520"/>
    <w:rsid w:val="005125CD"/>
    <w:rsid w:val="00537B8C"/>
    <w:rsid w:val="00583FDB"/>
    <w:rsid w:val="005A2B3C"/>
    <w:rsid w:val="005E02F7"/>
    <w:rsid w:val="006014A7"/>
    <w:rsid w:val="00601BCC"/>
    <w:rsid w:val="00627E64"/>
    <w:rsid w:val="00681949"/>
    <w:rsid w:val="006A7BCC"/>
    <w:rsid w:val="006C3F25"/>
    <w:rsid w:val="007B5E3C"/>
    <w:rsid w:val="007C1314"/>
    <w:rsid w:val="007C561D"/>
    <w:rsid w:val="00895C2E"/>
    <w:rsid w:val="009049BD"/>
    <w:rsid w:val="009E49ED"/>
    <w:rsid w:val="00A26565"/>
    <w:rsid w:val="00B302C3"/>
    <w:rsid w:val="00BE018F"/>
    <w:rsid w:val="00BF7394"/>
    <w:rsid w:val="00C359AA"/>
    <w:rsid w:val="00CD3B9D"/>
    <w:rsid w:val="00CF2BF0"/>
    <w:rsid w:val="00D03801"/>
    <w:rsid w:val="00D979AF"/>
    <w:rsid w:val="00DA4A43"/>
    <w:rsid w:val="00DE664C"/>
    <w:rsid w:val="00E03A3E"/>
    <w:rsid w:val="00E3119B"/>
    <w:rsid w:val="00ED5B90"/>
    <w:rsid w:val="00EF28A2"/>
    <w:rsid w:val="00F066D5"/>
    <w:rsid w:val="00F259B8"/>
    <w:rsid w:val="00F82F50"/>
    <w:rsid w:val="00F84CFF"/>
    <w:rsid w:val="00FB100A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88D2C"/>
  <w15:chartTrackingRefBased/>
  <w15:docId w15:val="{C0EA103E-65FC-46DC-96A4-0741C4C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02F7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0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049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B10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10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10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10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100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00A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435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435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4354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37B8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D3B9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2BF0"/>
  </w:style>
  <w:style w:type="paragraph" w:styleId="Voettekst">
    <w:name w:val="footer"/>
    <w:basedOn w:val="Standaard"/>
    <w:link w:val="VoettekstChar"/>
    <w:uiPriority w:val="99"/>
    <w:unhideWhenUsed/>
    <w:rsid w:val="00CF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2BF0"/>
  </w:style>
  <w:style w:type="table" w:styleId="Tabelraster">
    <w:name w:val="Table Grid"/>
    <w:basedOn w:val="Standaardtabel"/>
    <w:uiPriority w:val="39"/>
    <w:rsid w:val="00ED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C3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gelbescherming.nl/mijn-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ogelbescherming.n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vogelbescherming.nl/awardnatuurinclusiefbouw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26AC-A43C-42C9-9417-3D458B0E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582</Words>
  <Characters>3202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Vogelbescherming Nederland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Jochems</dc:creator>
  <cp:keywords/>
  <dc:description/>
  <cp:lastModifiedBy>Jose van Doorn</cp:lastModifiedBy>
  <cp:revision>19</cp:revision>
  <dcterms:created xsi:type="dcterms:W3CDTF">2019-05-06T13:54:00Z</dcterms:created>
  <dcterms:modified xsi:type="dcterms:W3CDTF">2019-06-13T09:19:00Z</dcterms:modified>
</cp:coreProperties>
</file>